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6" w:rsidRPr="00AF0114" w:rsidRDefault="00FF5451" w:rsidP="00B07E9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Протокол №4</w:t>
      </w:r>
    </w:p>
    <w:p w:rsidR="00B07E96" w:rsidRPr="00A01582" w:rsidRDefault="00B07E96" w:rsidP="00B07E96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 xml:space="preserve">ІІ </w:t>
      </w:r>
      <w:proofErr w:type="spellStart"/>
      <w:r w:rsidRPr="00A01582">
        <w:rPr>
          <w:b/>
          <w:bCs/>
          <w:sz w:val="24"/>
          <w:szCs w:val="24"/>
          <w:lang w:val="ru-RU"/>
        </w:rPr>
        <w:t>етапу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01582">
        <w:rPr>
          <w:b/>
          <w:bCs/>
          <w:sz w:val="24"/>
          <w:szCs w:val="24"/>
          <w:lang w:val="ru-RU"/>
        </w:rPr>
        <w:t>Всеукраїнського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B07E96" w:rsidRPr="00A01582" w:rsidRDefault="00B07E96" w:rsidP="00B07E96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B07E96" w:rsidRPr="00A01582" w:rsidRDefault="00B07E96" w:rsidP="00B07E96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B07E96" w:rsidRPr="00BC741E" w:rsidRDefault="00B07E96" w:rsidP="00B07E96">
      <w:pPr>
        <w:spacing w:line="240" w:lineRule="auto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B07E96" w:rsidRPr="0088614D" w:rsidTr="00FB0BDE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Оцінювання навчальних досягнень з базової </w:t>
            </w:r>
            <w:r w:rsidRPr="0088614D">
              <w:rPr>
                <w:sz w:val="24"/>
                <w:szCs w:val="24"/>
              </w:rPr>
              <w:t>дисциплін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30" w:type="dxa"/>
            <w:textDirection w:val="btLr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B07E96" w:rsidRPr="0088614D" w:rsidTr="00FB0BDE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E96" w:rsidRPr="0088614D" w:rsidTr="00FB0BDE">
        <w:trPr>
          <w:trHeight w:val="416"/>
          <w:jc w:val="center"/>
        </w:trPr>
        <w:tc>
          <w:tcPr>
            <w:tcW w:w="16160" w:type="dxa"/>
            <w:gridSpan w:val="8"/>
          </w:tcPr>
          <w:p w:rsidR="00B07E96" w:rsidRPr="0088614D" w:rsidRDefault="00B07E96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1582">
              <w:rPr>
                <w:b/>
                <w:i/>
                <w:sz w:val="24"/>
                <w:szCs w:val="24"/>
              </w:rPr>
              <w:t xml:space="preserve">Секція:  </w:t>
            </w:r>
            <w:r>
              <w:rPr>
                <w:b/>
                <w:i/>
                <w:sz w:val="24"/>
                <w:szCs w:val="24"/>
              </w:rPr>
              <w:t>Зарубіжна</w:t>
            </w:r>
            <w:r w:rsidRPr="00A01582">
              <w:rPr>
                <w:b/>
                <w:i/>
                <w:sz w:val="24"/>
                <w:szCs w:val="24"/>
              </w:rPr>
              <w:t xml:space="preserve">  література</w:t>
            </w:r>
          </w:p>
        </w:tc>
      </w:tr>
      <w:tr w:rsidR="00FF5451" w:rsidRPr="0088614D" w:rsidTr="00FB0BDE">
        <w:trPr>
          <w:trHeight w:val="416"/>
          <w:jc w:val="center"/>
        </w:trPr>
        <w:tc>
          <w:tcPr>
            <w:tcW w:w="528" w:type="dxa"/>
          </w:tcPr>
          <w:p w:rsidR="00FF5451" w:rsidRPr="00FF5451" w:rsidRDefault="00FF5451" w:rsidP="00FF545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proofErr w:type="spellStart"/>
            <w:r w:rsidRPr="00557865">
              <w:rPr>
                <w:sz w:val="20"/>
              </w:rPr>
              <w:t>Порчук</w:t>
            </w:r>
            <w:proofErr w:type="spellEnd"/>
            <w:r w:rsidRPr="00557865">
              <w:rPr>
                <w:sz w:val="20"/>
              </w:rPr>
              <w:t xml:space="preserve"> Олена</w:t>
            </w:r>
          </w:p>
        </w:tc>
        <w:tc>
          <w:tcPr>
            <w:tcW w:w="540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 xml:space="preserve">Альфред </w:t>
            </w:r>
            <w:proofErr w:type="spellStart"/>
            <w:r w:rsidRPr="00557865">
              <w:rPr>
                <w:sz w:val="20"/>
              </w:rPr>
              <w:t>Маргул-Шпербер</w:t>
            </w:r>
            <w:proofErr w:type="spellEnd"/>
            <w:r w:rsidRPr="00557865">
              <w:rPr>
                <w:sz w:val="20"/>
              </w:rPr>
              <w:t xml:space="preserve"> – німецькомовний румунський поет, перекладач буковинського походження</w:t>
            </w:r>
          </w:p>
        </w:tc>
        <w:tc>
          <w:tcPr>
            <w:tcW w:w="162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24,25</w:t>
            </w:r>
          </w:p>
        </w:tc>
        <w:tc>
          <w:tcPr>
            <w:tcW w:w="145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16,9</w:t>
            </w:r>
          </w:p>
        </w:tc>
        <w:tc>
          <w:tcPr>
            <w:tcW w:w="143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44,15</w:t>
            </w:r>
          </w:p>
        </w:tc>
        <w:tc>
          <w:tcPr>
            <w:tcW w:w="1440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366D1">
              <w:rPr>
                <w:b/>
                <w:sz w:val="24"/>
                <w:szCs w:val="24"/>
                <w:lang w:val="ru-RU"/>
              </w:rPr>
              <w:t>85,3</w:t>
            </w:r>
          </w:p>
        </w:tc>
        <w:tc>
          <w:tcPr>
            <w:tcW w:w="1712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66D1">
              <w:rPr>
                <w:b/>
                <w:sz w:val="24"/>
                <w:szCs w:val="24"/>
              </w:rPr>
              <w:t>І</w:t>
            </w:r>
          </w:p>
        </w:tc>
      </w:tr>
      <w:tr w:rsidR="00FF5451" w:rsidRPr="0088614D" w:rsidTr="00FB0BDE">
        <w:trPr>
          <w:trHeight w:val="416"/>
          <w:jc w:val="center"/>
        </w:trPr>
        <w:tc>
          <w:tcPr>
            <w:tcW w:w="528" w:type="dxa"/>
          </w:tcPr>
          <w:p w:rsidR="00FF5451" w:rsidRPr="00FF5451" w:rsidRDefault="00FF5451" w:rsidP="00FF545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proofErr w:type="spellStart"/>
            <w:r w:rsidRPr="00557865">
              <w:rPr>
                <w:sz w:val="20"/>
              </w:rPr>
              <w:t>Коростюк</w:t>
            </w:r>
            <w:proofErr w:type="spellEnd"/>
            <w:r w:rsidRPr="00557865">
              <w:rPr>
                <w:sz w:val="20"/>
              </w:rPr>
              <w:t xml:space="preserve"> Олександра</w:t>
            </w:r>
          </w:p>
        </w:tc>
        <w:tc>
          <w:tcPr>
            <w:tcW w:w="540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>Сугестія як ключовий код рецепції поетичного спадку Поля Верлена</w:t>
            </w:r>
          </w:p>
        </w:tc>
        <w:tc>
          <w:tcPr>
            <w:tcW w:w="1620" w:type="dxa"/>
            <w:vAlign w:val="center"/>
          </w:tcPr>
          <w:p w:rsidR="00FF5451" w:rsidRPr="007C2E69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20,75</w:t>
            </w:r>
          </w:p>
        </w:tc>
        <w:tc>
          <w:tcPr>
            <w:tcW w:w="145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14,05</w:t>
            </w:r>
          </w:p>
        </w:tc>
        <w:tc>
          <w:tcPr>
            <w:tcW w:w="143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41,05</w:t>
            </w:r>
          </w:p>
        </w:tc>
        <w:tc>
          <w:tcPr>
            <w:tcW w:w="1440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366D1">
              <w:rPr>
                <w:b/>
                <w:sz w:val="24"/>
                <w:szCs w:val="24"/>
                <w:lang w:val="ru-RU"/>
              </w:rPr>
              <w:t>75,85</w:t>
            </w:r>
          </w:p>
        </w:tc>
        <w:tc>
          <w:tcPr>
            <w:tcW w:w="1712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66D1">
              <w:rPr>
                <w:b/>
                <w:sz w:val="24"/>
                <w:szCs w:val="24"/>
              </w:rPr>
              <w:t>ІІІ</w:t>
            </w:r>
          </w:p>
        </w:tc>
      </w:tr>
      <w:tr w:rsidR="00FF5451" w:rsidRPr="0088614D" w:rsidTr="00FB0BDE">
        <w:trPr>
          <w:trHeight w:val="416"/>
          <w:jc w:val="center"/>
        </w:trPr>
        <w:tc>
          <w:tcPr>
            <w:tcW w:w="528" w:type="dxa"/>
          </w:tcPr>
          <w:p w:rsidR="00FF5451" w:rsidRPr="00FF5451" w:rsidRDefault="00FF5451" w:rsidP="00FF545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>Півень Анастасія</w:t>
            </w:r>
          </w:p>
        </w:tc>
        <w:tc>
          <w:tcPr>
            <w:tcW w:w="540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>Компаративний аналіз японських та українських казок</w:t>
            </w:r>
          </w:p>
        </w:tc>
        <w:tc>
          <w:tcPr>
            <w:tcW w:w="1620" w:type="dxa"/>
            <w:vAlign w:val="center"/>
          </w:tcPr>
          <w:p w:rsidR="00FF5451" w:rsidRPr="007C2E69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20,5</w:t>
            </w:r>
          </w:p>
        </w:tc>
        <w:tc>
          <w:tcPr>
            <w:tcW w:w="145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17,4</w:t>
            </w:r>
          </w:p>
        </w:tc>
        <w:tc>
          <w:tcPr>
            <w:tcW w:w="143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37,35</w:t>
            </w:r>
          </w:p>
        </w:tc>
        <w:tc>
          <w:tcPr>
            <w:tcW w:w="1440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366D1">
              <w:rPr>
                <w:b/>
                <w:sz w:val="24"/>
                <w:szCs w:val="24"/>
                <w:lang w:val="ru-RU"/>
              </w:rPr>
              <w:t>75,25</w:t>
            </w:r>
          </w:p>
        </w:tc>
        <w:tc>
          <w:tcPr>
            <w:tcW w:w="1712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66D1">
              <w:rPr>
                <w:b/>
                <w:sz w:val="24"/>
                <w:szCs w:val="24"/>
              </w:rPr>
              <w:t>ІІІ</w:t>
            </w:r>
          </w:p>
        </w:tc>
      </w:tr>
      <w:tr w:rsidR="00FF5451" w:rsidRPr="0088614D" w:rsidTr="00FB0BDE">
        <w:trPr>
          <w:trHeight w:val="416"/>
          <w:jc w:val="center"/>
        </w:trPr>
        <w:tc>
          <w:tcPr>
            <w:tcW w:w="528" w:type="dxa"/>
          </w:tcPr>
          <w:p w:rsidR="00FF5451" w:rsidRPr="00FF5451" w:rsidRDefault="00FF5451" w:rsidP="00FF545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proofErr w:type="spellStart"/>
            <w:r w:rsidRPr="00557865">
              <w:rPr>
                <w:sz w:val="20"/>
              </w:rPr>
              <w:t>Галиця</w:t>
            </w:r>
            <w:proofErr w:type="spellEnd"/>
            <w:r w:rsidRPr="00557865">
              <w:rPr>
                <w:sz w:val="20"/>
              </w:rPr>
              <w:t xml:space="preserve"> Христина</w:t>
            </w:r>
          </w:p>
        </w:tc>
        <w:tc>
          <w:tcPr>
            <w:tcW w:w="540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>Особливості новелістики як феномена літератури</w:t>
            </w:r>
          </w:p>
        </w:tc>
        <w:tc>
          <w:tcPr>
            <w:tcW w:w="1620" w:type="dxa"/>
            <w:vAlign w:val="center"/>
          </w:tcPr>
          <w:p w:rsidR="00FF5451" w:rsidRPr="007C2E69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5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15,25</w:t>
            </w:r>
          </w:p>
        </w:tc>
        <w:tc>
          <w:tcPr>
            <w:tcW w:w="143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36,45</w:t>
            </w:r>
          </w:p>
        </w:tc>
        <w:tc>
          <w:tcPr>
            <w:tcW w:w="1440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366D1">
              <w:rPr>
                <w:b/>
                <w:sz w:val="24"/>
                <w:szCs w:val="24"/>
                <w:lang w:val="ru-RU"/>
              </w:rPr>
              <w:t>70,7</w:t>
            </w:r>
          </w:p>
        </w:tc>
        <w:tc>
          <w:tcPr>
            <w:tcW w:w="1712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5451" w:rsidRPr="0088614D" w:rsidTr="00FB0BDE">
        <w:trPr>
          <w:trHeight w:val="416"/>
          <w:jc w:val="center"/>
        </w:trPr>
        <w:tc>
          <w:tcPr>
            <w:tcW w:w="528" w:type="dxa"/>
          </w:tcPr>
          <w:p w:rsidR="00FF5451" w:rsidRPr="00FF5451" w:rsidRDefault="00FF5451" w:rsidP="00FF545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 xml:space="preserve">Руснак </w:t>
            </w:r>
            <w:proofErr w:type="spellStart"/>
            <w:r w:rsidRPr="00557865">
              <w:rPr>
                <w:sz w:val="20"/>
              </w:rPr>
              <w:t>Аміна</w:t>
            </w:r>
            <w:proofErr w:type="spellEnd"/>
          </w:p>
        </w:tc>
        <w:tc>
          <w:tcPr>
            <w:tcW w:w="540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>Зарубіжна література в аспекті валеології</w:t>
            </w:r>
          </w:p>
        </w:tc>
        <w:tc>
          <w:tcPr>
            <w:tcW w:w="1620" w:type="dxa"/>
            <w:vAlign w:val="center"/>
          </w:tcPr>
          <w:p w:rsidR="00FF5451" w:rsidRPr="007C2E69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19,25</w:t>
            </w:r>
          </w:p>
        </w:tc>
        <w:tc>
          <w:tcPr>
            <w:tcW w:w="145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43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36,45</w:t>
            </w:r>
          </w:p>
        </w:tc>
        <w:tc>
          <w:tcPr>
            <w:tcW w:w="1440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366D1">
              <w:rPr>
                <w:b/>
                <w:sz w:val="24"/>
                <w:szCs w:val="24"/>
                <w:lang w:val="ru-RU"/>
              </w:rPr>
              <w:t>68,2</w:t>
            </w:r>
          </w:p>
        </w:tc>
        <w:tc>
          <w:tcPr>
            <w:tcW w:w="1712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5451" w:rsidRPr="0088614D" w:rsidTr="00FB0BDE">
        <w:trPr>
          <w:trHeight w:val="416"/>
          <w:jc w:val="center"/>
        </w:trPr>
        <w:tc>
          <w:tcPr>
            <w:tcW w:w="528" w:type="dxa"/>
          </w:tcPr>
          <w:p w:rsidR="00FF5451" w:rsidRPr="00FF5451" w:rsidRDefault="00FF5451" w:rsidP="00FF545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proofErr w:type="spellStart"/>
            <w:r w:rsidRPr="00557865">
              <w:rPr>
                <w:sz w:val="20"/>
              </w:rPr>
              <w:t>Ватаманюк</w:t>
            </w:r>
            <w:proofErr w:type="spellEnd"/>
            <w:r w:rsidRPr="00557865">
              <w:rPr>
                <w:sz w:val="20"/>
              </w:rPr>
              <w:t xml:space="preserve"> Владислава</w:t>
            </w:r>
          </w:p>
        </w:tc>
        <w:tc>
          <w:tcPr>
            <w:tcW w:w="5400" w:type="dxa"/>
          </w:tcPr>
          <w:p w:rsidR="00FF5451" w:rsidRPr="00557865" w:rsidRDefault="00FF5451" w:rsidP="00FB0BDE">
            <w:pPr>
              <w:ind w:firstLine="0"/>
              <w:rPr>
                <w:sz w:val="20"/>
              </w:rPr>
            </w:pPr>
            <w:r w:rsidRPr="00557865">
              <w:rPr>
                <w:sz w:val="20"/>
              </w:rPr>
              <w:t>Жанр сонета в літературі епохи Відродження</w:t>
            </w:r>
          </w:p>
        </w:tc>
        <w:tc>
          <w:tcPr>
            <w:tcW w:w="1620" w:type="dxa"/>
            <w:vAlign w:val="center"/>
          </w:tcPr>
          <w:p w:rsidR="00FF5451" w:rsidRPr="007C2E69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16,75</w:t>
            </w:r>
          </w:p>
        </w:tc>
        <w:tc>
          <w:tcPr>
            <w:tcW w:w="145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</w:t>
            </w:r>
          </w:p>
        </w:tc>
        <w:tc>
          <w:tcPr>
            <w:tcW w:w="1430" w:type="dxa"/>
            <w:vAlign w:val="center"/>
          </w:tcPr>
          <w:p w:rsidR="00FF5451" w:rsidRPr="00AB6426" w:rsidRDefault="00FF5451" w:rsidP="00FB0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32,4</w:t>
            </w:r>
          </w:p>
        </w:tc>
        <w:tc>
          <w:tcPr>
            <w:tcW w:w="1440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366D1">
              <w:rPr>
                <w:b/>
                <w:sz w:val="24"/>
                <w:szCs w:val="24"/>
                <w:lang w:val="ru-RU"/>
              </w:rPr>
              <w:t>59,75</w:t>
            </w:r>
          </w:p>
        </w:tc>
        <w:tc>
          <w:tcPr>
            <w:tcW w:w="1712" w:type="dxa"/>
            <w:vAlign w:val="center"/>
          </w:tcPr>
          <w:p w:rsidR="00FF5451" w:rsidRPr="004366D1" w:rsidRDefault="00FF5451" w:rsidP="00FB0B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E96" w:rsidRDefault="00B07E96" w:rsidP="00B07E96">
      <w:pPr>
        <w:ind w:firstLine="0"/>
        <w:rPr>
          <w:sz w:val="24"/>
          <w:szCs w:val="24"/>
          <w:lang w:val="ru-RU"/>
        </w:rPr>
      </w:pPr>
    </w:p>
    <w:p w:rsidR="00B07E96" w:rsidRPr="00507392" w:rsidRDefault="00B07E96" w:rsidP="00B07E96">
      <w:pPr>
        <w:pStyle w:val="1"/>
        <w:ind w:firstLine="70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ru-RU"/>
        </w:rPr>
        <w:t>Г</w:t>
      </w:r>
      <w:r w:rsidRPr="00507392">
        <w:rPr>
          <w:rFonts w:ascii="Times New Roman" w:hAnsi="Times New Roman"/>
          <w:b w:val="0"/>
          <w:szCs w:val="24"/>
        </w:rPr>
        <w:t xml:space="preserve">олова журі: </w:t>
      </w:r>
      <w:proofErr w:type="spellStart"/>
      <w:r w:rsidRPr="00507392">
        <w:rPr>
          <w:rFonts w:ascii="Times New Roman" w:hAnsi="Times New Roman"/>
          <w:b w:val="0"/>
          <w:szCs w:val="24"/>
        </w:rPr>
        <w:t>_________________Бунчук</w:t>
      </w:r>
      <w:proofErr w:type="spellEnd"/>
      <w:r w:rsidRPr="00507392">
        <w:rPr>
          <w:rFonts w:ascii="Times New Roman" w:hAnsi="Times New Roman"/>
          <w:b w:val="0"/>
          <w:szCs w:val="24"/>
        </w:rPr>
        <w:t xml:space="preserve"> Б.І.</w:t>
      </w:r>
      <w:r w:rsidRPr="00507392">
        <w:rPr>
          <w:rFonts w:ascii="Times New Roman" w:hAnsi="Times New Roman"/>
          <w:b w:val="0"/>
          <w:szCs w:val="24"/>
        </w:rPr>
        <w:tab/>
      </w:r>
      <w:r w:rsidRPr="00507392">
        <w:rPr>
          <w:rFonts w:ascii="Times New Roman" w:hAnsi="Times New Roman"/>
          <w:b w:val="0"/>
          <w:szCs w:val="24"/>
        </w:rPr>
        <w:tab/>
        <w:t>Члени журі:</w:t>
      </w:r>
      <w:r w:rsidRPr="00507392">
        <w:rPr>
          <w:rFonts w:ascii="Times New Roman" w:hAnsi="Times New Roman"/>
          <w:b w:val="0"/>
          <w:szCs w:val="24"/>
        </w:rPr>
        <w:tab/>
      </w:r>
      <w:proofErr w:type="spellStart"/>
      <w:r>
        <w:rPr>
          <w:rFonts w:ascii="Times New Roman" w:hAnsi="Times New Roman"/>
          <w:b w:val="0"/>
          <w:szCs w:val="24"/>
        </w:rPr>
        <w:t>_______________Нікор</w:t>
      </w:r>
      <w:proofErr w:type="spellEnd"/>
      <w:r>
        <w:rPr>
          <w:rFonts w:ascii="Times New Roman" w:hAnsi="Times New Roman"/>
          <w:b w:val="0"/>
          <w:szCs w:val="24"/>
        </w:rPr>
        <w:t xml:space="preserve">як Н.В. </w:t>
      </w:r>
      <w:r>
        <w:rPr>
          <w:rFonts w:ascii="Times New Roman" w:hAnsi="Times New Roman"/>
          <w:b w:val="0"/>
          <w:szCs w:val="24"/>
        </w:rPr>
        <w:tab/>
      </w:r>
      <w:proofErr w:type="spellStart"/>
      <w:r>
        <w:rPr>
          <w:rFonts w:ascii="Times New Roman" w:hAnsi="Times New Roman"/>
          <w:b w:val="0"/>
          <w:szCs w:val="24"/>
        </w:rPr>
        <w:t>________________Мороз</w:t>
      </w:r>
      <w:proofErr w:type="spellEnd"/>
      <w:r>
        <w:rPr>
          <w:rFonts w:ascii="Times New Roman" w:hAnsi="Times New Roman"/>
          <w:b w:val="0"/>
          <w:szCs w:val="24"/>
        </w:rPr>
        <w:t xml:space="preserve"> Т.В.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B07E96" w:rsidRDefault="00B07E96" w:rsidP="00B07E96"/>
    <w:p w:rsidR="00B07E96" w:rsidRDefault="00B07E96" w:rsidP="00B07E96">
      <w:bookmarkStart w:id="0" w:name="_GoBack"/>
      <w:bookmarkEnd w:id="0"/>
    </w:p>
    <w:p w:rsidR="002D0F79" w:rsidRDefault="002D0F79"/>
    <w:sectPr w:rsidR="002D0F79" w:rsidSect="00FE65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0700"/>
    <w:multiLevelType w:val="hybridMultilevel"/>
    <w:tmpl w:val="839A3A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E96"/>
    <w:rsid w:val="001C1AF0"/>
    <w:rsid w:val="002D0F79"/>
    <w:rsid w:val="004366D1"/>
    <w:rsid w:val="00B07E96"/>
    <w:rsid w:val="00F82520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07E96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96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FF5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5451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2018-02-11T08:01:00Z</cp:lastPrinted>
  <dcterms:created xsi:type="dcterms:W3CDTF">2018-02-10T17:30:00Z</dcterms:created>
  <dcterms:modified xsi:type="dcterms:W3CDTF">2018-02-11T09:23:00Z</dcterms:modified>
</cp:coreProperties>
</file>